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BDC" w:rsidRDefault="00E44BDC" w:rsidP="00E44BDC">
      <w:pPr>
        <w:pStyle w:val="2"/>
        <w:jc w:val="center"/>
        <w:rPr>
          <w:sz w:val="28"/>
          <w:szCs w:val="20"/>
          <w:lang w:eastAsia="ru-RU"/>
        </w:rPr>
      </w:pPr>
      <w:bookmarkStart w:id="0" w:name="__UnoMark__1832_2672927889"/>
      <w:bookmarkStart w:id="1" w:name="__UnoMark__1830_2672927889"/>
      <w:bookmarkEnd w:id="0"/>
      <w:bookmarkEnd w:id="1"/>
      <w:r>
        <w:rPr>
          <w:noProof/>
          <w:lang w:eastAsia="ru-RU"/>
        </w:rPr>
        <w:drawing>
          <wp:inline distT="0" distB="0" distL="0" distR="0" wp14:anchorId="34A92D0B" wp14:editId="5931DEE7">
            <wp:extent cx="494030" cy="61722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617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773" w:type="dxa"/>
        <w:tblInd w:w="108" w:type="dxa"/>
        <w:tblBorders>
          <w:bottom w:val="thinThickSmallGap" w:sz="24" w:space="0" w:color="00000A"/>
          <w:insideH w:val="thinThickSmallGap" w:sz="24" w:space="0" w:color="00000A"/>
        </w:tblBorders>
        <w:tblCellMar>
          <w:left w:w="113" w:type="dxa"/>
        </w:tblCellMar>
        <w:tblLook w:val="01E0" w:firstRow="1" w:lastRow="1" w:firstColumn="1" w:lastColumn="1" w:noHBand="0" w:noVBand="0"/>
      </w:tblPr>
      <w:tblGrid>
        <w:gridCol w:w="9773"/>
      </w:tblGrid>
      <w:tr w:rsidR="00E44BDC" w:rsidTr="00E44BDC">
        <w:trPr>
          <w:trHeight w:val="1019"/>
        </w:trPr>
        <w:tc>
          <w:tcPr>
            <w:tcW w:w="9773" w:type="dxa"/>
            <w:tcBorders>
              <w:bottom w:val="thinThickSmallGap" w:sz="24" w:space="0" w:color="00000A"/>
            </w:tcBorders>
            <w:shd w:val="clear" w:color="auto" w:fill="auto"/>
          </w:tcPr>
          <w:p w:rsidR="00E44BDC" w:rsidRDefault="00E44BDC" w:rsidP="00E44BDC">
            <w:pPr>
              <w:keepNext/>
              <w:spacing w:after="0" w:line="240" w:lineRule="auto"/>
              <w:ind w:right="-2"/>
              <w:jc w:val="center"/>
              <w:outlineLvl w:val="4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Администрация Сорочинского городского округа Оренбургской области</w:t>
            </w:r>
          </w:p>
          <w:p w:rsidR="00E44BDC" w:rsidRDefault="00E44BDC" w:rsidP="00E44B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44BDC" w:rsidRDefault="00E44BDC" w:rsidP="00E44BDC">
            <w:pPr>
              <w:keepNext/>
              <w:spacing w:after="0" w:line="240" w:lineRule="auto"/>
              <w:ind w:right="-2"/>
              <w:jc w:val="center"/>
              <w:outlineLvl w:val="7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О С Т А Н О В Л Е Н И Е </w:t>
            </w:r>
          </w:p>
        </w:tc>
      </w:tr>
    </w:tbl>
    <w:p w:rsidR="00E11145" w:rsidRDefault="00E11145">
      <w:pPr>
        <w:spacing w:after="0" w:line="240" w:lineRule="auto"/>
        <w:ind w:right="-2"/>
        <w:rPr>
          <w:rFonts w:ascii="Times New Roman" w:hAnsi="Times New Roman"/>
          <w:sz w:val="16"/>
          <w:szCs w:val="20"/>
          <w:lang w:eastAsia="ru-RU"/>
        </w:rPr>
      </w:pPr>
    </w:p>
    <w:p w:rsidR="00E11145" w:rsidRDefault="009D7DE5">
      <w:pPr>
        <w:pStyle w:val="22"/>
        <w:ind w:right="-2"/>
        <w:rPr>
          <w:sz w:val="28"/>
          <w:szCs w:val="28"/>
          <w:lang w:val="ru-RU"/>
        </w:rPr>
      </w:pPr>
      <w:r>
        <w:rPr>
          <w:noProof/>
        </w:rPr>
        <w:drawing>
          <wp:anchor distT="0" distB="0" distL="0" distR="0" simplePos="0" relativeHeight="4" behindDoc="0" locked="0" layoutInCell="1" allowOverlap="1" wp14:anchorId="7CAAFACA" wp14:editId="4664005B">
            <wp:simplePos x="0" y="0"/>
            <wp:positionH relativeFrom="page">
              <wp:posOffset>1326515</wp:posOffset>
            </wp:positionH>
            <wp:positionV relativeFrom="page">
              <wp:posOffset>2045335</wp:posOffset>
            </wp:positionV>
            <wp:extent cx="2915920" cy="215900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592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D33F2">
        <w:rPr>
          <w:sz w:val="28"/>
          <w:szCs w:val="28"/>
          <w:lang w:val="ru-RU"/>
        </w:rPr>
        <w:t xml:space="preserve">от   </w:t>
      </w:r>
      <w:r w:rsidR="001D33F2">
        <w:rPr>
          <w:sz w:val="28"/>
          <w:szCs w:val="28"/>
          <w:u w:val="single"/>
          <w:lang w:val="ru-RU"/>
        </w:rPr>
        <w:t xml:space="preserve">                  </w:t>
      </w:r>
      <w:r w:rsidR="001D33F2">
        <w:rPr>
          <w:sz w:val="28"/>
          <w:szCs w:val="28"/>
          <w:lang w:val="ru-RU"/>
        </w:rPr>
        <w:t>№ ______</w:t>
      </w:r>
      <w:r w:rsidR="001D33F2">
        <w:rPr>
          <w:sz w:val="28"/>
          <w:szCs w:val="28"/>
          <w:u w:val="single"/>
          <w:lang w:val="ru-RU"/>
        </w:rPr>
        <w:t xml:space="preserve">                    </w:t>
      </w:r>
    </w:p>
    <w:p w:rsidR="00E11145" w:rsidRDefault="00E11145">
      <w:pPr>
        <w:tabs>
          <w:tab w:val="left" w:pos="4962"/>
          <w:tab w:val="left" w:pos="5529"/>
        </w:tabs>
        <w:spacing w:after="0" w:line="240" w:lineRule="auto"/>
        <w:ind w:right="4394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11145" w:rsidRDefault="00E11145">
      <w:pPr>
        <w:tabs>
          <w:tab w:val="left" w:pos="4962"/>
          <w:tab w:val="left" w:pos="5529"/>
        </w:tabs>
        <w:spacing w:after="0" w:line="240" w:lineRule="auto"/>
        <w:ind w:right="4394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11145" w:rsidRDefault="001D33F2">
      <w:pPr>
        <w:tabs>
          <w:tab w:val="left" w:pos="5103"/>
        </w:tabs>
        <w:spacing w:after="0" w:line="240" w:lineRule="auto"/>
        <w:ind w:right="4676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 проведении публичных слушаний </w:t>
      </w:r>
      <w:r>
        <w:rPr>
          <w:rFonts w:ascii="Times New Roman" w:hAnsi="Times New Roman"/>
          <w:sz w:val="28"/>
          <w:szCs w:val="28"/>
        </w:rPr>
        <w:t xml:space="preserve">по проекту постановления администрации Сорочинского городского округа Оренбургской области «О предоставлении  разрешения на условно разрешенный вид использования  земельного  участка с кадастровым номером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56:30:0000000:2376</w:t>
      </w:r>
      <w:r>
        <w:rPr>
          <w:rFonts w:ascii="Times New Roman" w:hAnsi="Times New Roman"/>
          <w:sz w:val="28"/>
          <w:szCs w:val="28"/>
        </w:rPr>
        <w:t xml:space="preserve">» </w:t>
      </w:r>
    </w:p>
    <w:p w:rsidR="00E11145" w:rsidRDefault="00E11145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E11145" w:rsidRDefault="00E1114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11145" w:rsidRDefault="001D33F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proofErr w:type="gramStart"/>
      <w:r>
        <w:rPr>
          <w:rFonts w:ascii="Times New Roman" w:hAnsi="Times New Roman"/>
          <w:sz w:val="28"/>
          <w:szCs w:val="28"/>
        </w:rPr>
        <w:t>В соответствии со статьями 5.1, 39 Градостроительного кодекса Российской Федерации, статьей 16 Федерального закона от 06.10.2003№ 131-ФЗ «Об общих принципах организации местного самоуправления в Российской Федерации», статьями 32, 35, 40 Устава муниципального образования Сорочинский городской округ Оренбургской области, решением Совета депутатов муниципального образования Сорочинский городской округ Оренбургской области от 14.09.2021 года № 108 «Об утверждении изменений в  Правила землепользования и застройки</w:t>
      </w:r>
      <w:proofErr w:type="gramEnd"/>
      <w:r>
        <w:rPr>
          <w:rFonts w:ascii="Times New Roman" w:hAnsi="Times New Roman"/>
          <w:sz w:val="28"/>
          <w:szCs w:val="28"/>
        </w:rPr>
        <w:t xml:space="preserve"> муниципального образования Сорочинский городской округ Оренбургской области», на основании заявления от 25.10.2022 (</w:t>
      </w:r>
      <w:proofErr w:type="spellStart"/>
      <w:r>
        <w:rPr>
          <w:rFonts w:ascii="Times New Roman" w:hAnsi="Times New Roman"/>
          <w:sz w:val="28"/>
          <w:szCs w:val="28"/>
        </w:rPr>
        <w:t>вх</w:t>
      </w:r>
      <w:proofErr w:type="spellEnd"/>
      <w:r>
        <w:rPr>
          <w:rFonts w:ascii="Times New Roman" w:hAnsi="Times New Roman"/>
          <w:sz w:val="28"/>
          <w:szCs w:val="28"/>
        </w:rPr>
        <w:t xml:space="preserve">. № 01-14/847 от 27.10.2022),  </w:t>
      </w:r>
      <w:r>
        <w:rPr>
          <w:rFonts w:ascii="Times New Roman" w:hAnsi="Times New Roman"/>
          <w:sz w:val="28"/>
          <w:szCs w:val="28"/>
          <w:lang w:eastAsia="ru-RU"/>
        </w:rPr>
        <w:t xml:space="preserve">администрация   Сорочинского   городского  округа  Оренбургской   области  </w:t>
      </w:r>
    </w:p>
    <w:p w:rsidR="00E11145" w:rsidRDefault="001D33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п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о с т а н о в л я е т:</w:t>
      </w:r>
    </w:p>
    <w:p w:rsidR="00E11145" w:rsidRDefault="001D33F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 Провести публичные слушания</w:t>
      </w:r>
      <w:r>
        <w:rPr>
          <w:rFonts w:ascii="Times New Roman" w:hAnsi="Times New Roman"/>
          <w:sz w:val="28"/>
          <w:szCs w:val="28"/>
        </w:rPr>
        <w:t xml:space="preserve"> 05 декабря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2022 года в 15:00 часов </w:t>
      </w:r>
      <w:r>
        <w:rPr>
          <w:rFonts w:ascii="Times New Roman" w:hAnsi="Times New Roman"/>
          <w:sz w:val="28"/>
          <w:szCs w:val="28"/>
        </w:rPr>
        <w:t xml:space="preserve">по проекту постановления администрации Сорочинского городского округа Оренбургской области «О предоставлении  разрешения на условно разрешенный вид использования  земельного участка с кадастровым номером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56:30:0000000:2376</w:t>
      </w:r>
      <w:r>
        <w:rPr>
          <w:rFonts w:ascii="Times New Roman" w:hAnsi="Times New Roman"/>
          <w:sz w:val="28"/>
          <w:szCs w:val="28"/>
        </w:rPr>
        <w:t xml:space="preserve">». </w:t>
      </w:r>
    </w:p>
    <w:p w:rsidR="00E11145" w:rsidRDefault="001D33F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 Предложить всем заинтересованным лицам принять участие в данных публичных слушаниях в порядке, указанном в оповещении о начале публичных слушаний согласно приложению.</w:t>
      </w:r>
    </w:p>
    <w:p w:rsidR="00E11145" w:rsidRDefault="001D33F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Ответственным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за организацию мероприятия, указанного в п. 1 настоящего постановления, определить Управление архитектуры, градостроительства и капитального строительства администрации Сорочинского городского округа (Крестьянов А. Ф.)</w:t>
      </w:r>
    </w:p>
    <w:p w:rsidR="00E11145" w:rsidRDefault="001D33F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4.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исполнением настоящего постановления возложить на главного архитектора муниципального образования Сорочинский городской округ Оренбургской области Крестьянова А.Ф.</w:t>
      </w:r>
    </w:p>
    <w:p w:rsidR="00E11145" w:rsidRDefault="001D33F2">
      <w:pPr>
        <w:spacing w:after="0" w:line="240" w:lineRule="auto"/>
        <w:ind w:firstLine="567"/>
        <w:jc w:val="both"/>
      </w:pPr>
      <w:r>
        <w:rPr>
          <w:rFonts w:ascii="Times New Roman" w:hAnsi="Times New Roman"/>
          <w:sz w:val="28"/>
          <w:szCs w:val="28"/>
        </w:rPr>
        <w:t>5. Постановление вступает в силу после его официального опубликования в газете «Сорочинский вестник» и подлежит размещению на Портале муниципального образования Сорочинский городской округ Оренбургской области в сети «Интернет» (</w:t>
      </w:r>
      <w:hyperlink r:id="rId8">
        <w:r>
          <w:rPr>
            <w:rStyle w:val="InternetLink"/>
            <w:rFonts w:ascii="Times New Roman" w:hAnsi="Times New Roman"/>
            <w:sz w:val="28"/>
            <w:szCs w:val="28"/>
            <w:lang w:val="en-US"/>
          </w:rPr>
          <w:t>http</w:t>
        </w:r>
        <w:r>
          <w:rPr>
            <w:rStyle w:val="InternetLink"/>
            <w:rFonts w:ascii="Times New Roman" w:hAnsi="Times New Roman"/>
            <w:sz w:val="28"/>
            <w:szCs w:val="28"/>
          </w:rPr>
          <w:t>://</w:t>
        </w:r>
        <w:proofErr w:type="spellStart"/>
        <w:r>
          <w:rPr>
            <w:rStyle w:val="InternetLink"/>
            <w:rFonts w:ascii="Times New Roman" w:hAnsi="Times New Roman"/>
            <w:sz w:val="28"/>
            <w:szCs w:val="28"/>
            <w:lang w:val="en-US"/>
          </w:rPr>
          <w:t>sorochinsk</w:t>
        </w:r>
        <w:proofErr w:type="spellEnd"/>
        <w:r>
          <w:rPr>
            <w:rStyle w:val="InternetLink"/>
            <w:rFonts w:ascii="Times New Roman" w:hAnsi="Times New Roman"/>
            <w:sz w:val="28"/>
            <w:szCs w:val="28"/>
          </w:rPr>
          <w:t>56.</w:t>
        </w:r>
        <w:proofErr w:type="spellStart"/>
        <w:r>
          <w:rPr>
            <w:rStyle w:val="InternetLink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/>
          <w:sz w:val="28"/>
          <w:szCs w:val="28"/>
        </w:rPr>
        <w:t>).</w:t>
      </w:r>
    </w:p>
    <w:p w:rsidR="00E11145" w:rsidRDefault="00E1114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11145" w:rsidRDefault="00E1114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11145" w:rsidRDefault="00E1114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11145" w:rsidRDefault="001D33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0" distR="0" simplePos="0" relativeHeight="3" behindDoc="0" locked="0" layoutInCell="1" allowOverlap="1" wp14:anchorId="363CC37E" wp14:editId="5424802E">
            <wp:simplePos x="0" y="0"/>
            <wp:positionH relativeFrom="page">
              <wp:posOffset>3949700</wp:posOffset>
            </wp:positionH>
            <wp:positionV relativeFrom="page">
              <wp:posOffset>3293745</wp:posOffset>
            </wp:positionV>
            <wp:extent cx="1760220" cy="701675"/>
            <wp:effectExtent l="0" t="0" r="0" b="0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022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1145" w:rsidRDefault="001D33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муниципального образования </w:t>
      </w:r>
    </w:p>
    <w:p w:rsidR="00E11145" w:rsidRDefault="001D33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Сорочинский городской округ                                                    Т.П. Мелентьева</w:t>
      </w:r>
    </w:p>
    <w:p w:rsidR="00E11145" w:rsidRDefault="00E11145">
      <w:pPr>
        <w:pStyle w:val="22"/>
        <w:rPr>
          <w:sz w:val="20"/>
          <w:lang w:val="ru-RU"/>
        </w:rPr>
      </w:pPr>
    </w:p>
    <w:p w:rsidR="00E11145" w:rsidRDefault="00E11145">
      <w:pPr>
        <w:pStyle w:val="22"/>
        <w:rPr>
          <w:sz w:val="20"/>
          <w:lang w:val="ru-RU"/>
        </w:rPr>
      </w:pPr>
    </w:p>
    <w:p w:rsidR="00E11145" w:rsidRDefault="00E11145">
      <w:pPr>
        <w:pStyle w:val="22"/>
        <w:rPr>
          <w:sz w:val="20"/>
          <w:lang w:val="ru-RU"/>
        </w:rPr>
      </w:pPr>
    </w:p>
    <w:p w:rsidR="00E11145" w:rsidRDefault="00E11145">
      <w:pPr>
        <w:pStyle w:val="22"/>
        <w:rPr>
          <w:sz w:val="20"/>
          <w:lang w:val="ru-RU"/>
        </w:rPr>
      </w:pPr>
    </w:p>
    <w:p w:rsidR="00E11145" w:rsidRDefault="00E11145">
      <w:pPr>
        <w:pStyle w:val="22"/>
        <w:rPr>
          <w:sz w:val="20"/>
          <w:lang w:val="ru-RU"/>
        </w:rPr>
      </w:pPr>
    </w:p>
    <w:p w:rsidR="00E11145" w:rsidRDefault="00E11145">
      <w:pPr>
        <w:pStyle w:val="22"/>
        <w:rPr>
          <w:sz w:val="20"/>
          <w:lang w:val="ru-RU"/>
        </w:rPr>
      </w:pPr>
    </w:p>
    <w:p w:rsidR="00E11145" w:rsidRDefault="00E11145">
      <w:pPr>
        <w:pStyle w:val="22"/>
        <w:rPr>
          <w:sz w:val="20"/>
          <w:lang w:val="ru-RU"/>
        </w:rPr>
      </w:pPr>
    </w:p>
    <w:p w:rsidR="00E11145" w:rsidRDefault="00E11145">
      <w:pPr>
        <w:pStyle w:val="22"/>
        <w:rPr>
          <w:sz w:val="20"/>
          <w:lang w:val="ru-RU"/>
        </w:rPr>
      </w:pPr>
    </w:p>
    <w:p w:rsidR="00E11145" w:rsidRDefault="00E11145">
      <w:pPr>
        <w:pStyle w:val="22"/>
        <w:rPr>
          <w:sz w:val="20"/>
          <w:lang w:val="ru-RU"/>
        </w:rPr>
      </w:pPr>
    </w:p>
    <w:p w:rsidR="00E11145" w:rsidRDefault="00E11145">
      <w:pPr>
        <w:pStyle w:val="22"/>
        <w:rPr>
          <w:sz w:val="20"/>
          <w:lang w:val="ru-RU"/>
        </w:rPr>
      </w:pPr>
    </w:p>
    <w:p w:rsidR="00E11145" w:rsidRDefault="00E11145">
      <w:pPr>
        <w:pStyle w:val="22"/>
        <w:rPr>
          <w:sz w:val="20"/>
          <w:lang w:val="ru-RU"/>
        </w:rPr>
      </w:pPr>
    </w:p>
    <w:p w:rsidR="00E11145" w:rsidRDefault="00E11145">
      <w:pPr>
        <w:pStyle w:val="22"/>
        <w:rPr>
          <w:sz w:val="20"/>
          <w:lang w:val="ru-RU"/>
        </w:rPr>
      </w:pPr>
    </w:p>
    <w:p w:rsidR="00E11145" w:rsidRDefault="00E11145">
      <w:pPr>
        <w:pStyle w:val="22"/>
        <w:rPr>
          <w:sz w:val="20"/>
          <w:lang w:val="ru-RU"/>
        </w:rPr>
      </w:pPr>
    </w:p>
    <w:p w:rsidR="00E11145" w:rsidRDefault="00E11145">
      <w:pPr>
        <w:pStyle w:val="22"/>
        <w:rPr>
          <w:sz w:val="20"/>
          <w:lang w:val="ru-RU"/>
        </w:rPr>
      </w:pPr>
    </w:p>
    <w:p w:rsidR="00E11145" w:rsidRDefault="00E11145">
      <w:pPr>
        <w:pStyle w:val="22"/>
        <w:rPr>
          <w:sz w:val="20"/>
          <w:lang w:val="ru-RU"/>
        </w:rPr>
      </w:pPr>
    </w:p>
    <w:p w:rsidR="00E11145" w:rsidRDefault="00E11145">
      <w:pPr>
        <w:pStyle w:val="22"/>
        <w:rPr>
          <w:sz w:val="20"/>
          <w:lang w:val="ru-RU"/>
        </w:rPr>
      </w:pPr>
    </w:p>
    <w:p w:rsidR="00E11145" w:rsidRDefault="00E11145">
      <w:pPr>
        <w:pStyle w:val="22"/>
        <w:rPr>
          <w:sz w:val="20"/>
          <w:lang w:val="ru-RU"/>
        </w:rPr>
      </w:pPr>
    </w:p>
    <w:p w:rsidR="00E11145" w:rsidRDefault="00E11145">
      <w:pPr>
        <w:pStyle w:val="22"/>
        <w:rPr>
          <w:sz w:val="20"/>
          <w:lang w:val="ru-RU"/>
        </w:rPr>
      </w:pPr>
    </w:p>
    <w:p w:rsidR="00E11145" w:rsidRDefault="00E11145">
      <w:pPr>
        <w:pStyle w:val="22"/>
        <w:rPr>
          <w:sz w:val="20"/>
          <w:lang w:val="ru-RU"/>
        </w:rPr>
      </w:pPr>
    </w:p>
    <w:p w:rsidR="00E11145" w:rsidRDefault="00E11145">
      <w:pPr>
        <w:pStyle w:val="22"/>
        <w:rPr>
          <w:sz w:val="20"/>
          <w:lang w:val="ru-RU"/>
        </w:rPr>
      </w:pPr>
    </w:p>
    <w:p w:rsidR="00E11145" w:rsidRDefault="00E11145">
      <w:pPr>
        <w:pStyle w:val="22"/>
        <w:rPr>
          <w:sz w:val="20"/>
          <w:lang w:val="ru-RU"/>
        </w:rPr>
      </w:pPr>
    </w:p>
    <w:p w:rsidR="00E11145" w:rsidRDefault="00E11145">
      <w:pPr>
        <w:pStyle w:val="22"/>
        <w:rPr>
          <w:sz w:val="20"/>
          <w:lang w:val="ru-RU"/>
        </w:rPr>
      </w:pPr>
    </w:p>
    <w:p w:rsidR="00E11145" w:rsidRDefault="00E11145">
      <w:pPr>
        <w:pStyle w:val="22"/>
        <w:rPr>
          <w:sz w:val="20"/>
          <w:lang w:val="ru-RU"/>
        </w:rPr>
      </w:pPr>
    </w:p>
    <w:p w:rsidR="00E11145" w:rsidRDefault="00E11145">
      <w:pPr>
        <w:pStyle w:val="22"/>
        <w:rPr>
          <w:sz w:val="20"/>
          <w:lang w:val="ru-RU"/>
        </w:rPr>
      </w:pPr>
    </w:p>
    <w:p w:rsidR="00E11145" w:rsidRDefault="00E11145">
      <w:pPr>
        <w:pStyle w:val="22"/>
        <w:rPr>
          <w:sz w:val="20"/>
          <w:lang w:val="ru-RU"/>
        </w:rPr>
      </w:pPr>
    </w:p>
    <w:p w:rsidR="00E11145" w:rsidRDefault="00E11145">
      <w:pPr>
        <w:pStyle w:val="22"/>
        <w:rPr>
          <w:sz w:val="20"/>
          <w:lang w:val="ru-RU"/>
        </w:rPr>
      </w:pPr>
    </w:p>
    <w:p w:rsidR="00E11145" w:rsidRDefault="00E11145">
      <w:pPr>
        <w:pStyle w:val="22"/>
        <w:rPr>
          <w:sz w:val="20"/>
          <w:lang w:val="ru-RU"/>
        </w:rPr>
      </w:pPr>
    </w:p>
    <w:p w:rsidR="00E11145" w:rsidRDefault="00E11145">
      <w:pPr>
        <w:pStyle w:val="22"/>
        <w:rPr>
          <w:sz w:val="20"/>
          <w:lang w:val="ru-RU"/>
        </w:rPr>
      </w:pPr>
    </w:p>
    <w:p w:rsidR="009D7DE5" w:rsidRDefault="009D7DE5">
      <w:pPr>
        <w:pStyle w:val="22"/>
        <w:rPr>
          <w:sz w:val="20"/>
          <w:lang w:val="ru-RU"/>
        </w:rPr>
      </w:pPr>
    </w:p>
    <w:p w:rsidR="009D7DE5" w:rsidRDefault="009D7DE5">
      <w:pPr>
        <w:pStyle w:val="22"/>
        <w:rPr>
          <w:sz w:val="20"/>
          <w:lang w:val="ru-RU"/>
        </w:rPr>
      </w:pPr>
    </w:p>
    <w:p w:rsidR="009D7DE5" w:rsidRDefault="009D7DE5">
      <w:pPr>
        <w:pStyle w:val="22"/>
        <w:rPr>
          <w:sz w:val="20"/>
          <w:lang w:val="ru-RU"/>
        </w:rPr>
      </w:pPr>
    </w:p>
    <w:p w:rsidR="009D7DE5" w:rsidRDefault="009D7DE5">
      <w:pPr>
        <w:pStyle w:val="22"/>
        <w:rPr>
          <w:sz w:val="20"/>
          <w:lang w:val="ru-RU"/>
        </w:rPr>
      </w:pPr>
    </w:p>
    <w:p w:rsidR="009D7DE5" w:rsidRDefault="009D7DE5">
      <w:pPr>
        <w:pStyle w:val="22"/>
        <w:rPr>
          <w:sz w:val="20"/>
          <w:lang w:val="ru-RU"/>
        </w:rPr>
      </w:pPr>
    </w:p>
    <w:p w:rsidR="009D7DE5" w:rsidRDefault="009D7DE5">
      <w:pPr>
        <w:pStyle w:val="22"/>
        <w:rPr>
          <w:sz w:val="20"/>
          <w:lang w:val="ru-RU"/>
        </w:rPr>
      </w:pPr>
    </w:p>
    <w:p w:rsidR="009D7DE5" w:rsidRDefault="009D7DE5">
      <w:pPr>
        <w:pStyle w:val="22"/>
        <w:rPr>
          <w:sz w:val="20"/>
          <w:lang w:val="ru-RU"/>
        </w:rPr>
      </w:pPr>
    </w:p>
    <w:p w:rsidR="00E11145" w:rsidRDefault="00E11145">
      <w:pPr>
        <w:pStyle w:val="22"/>
        <w:rPr>
          <w:sz w:val="20"/>
          <w:lang w:val="ru-RU"/>
        </w:rPr>
      </w:pPr>
    </w:p>
    <w:p w:rsidR="00E11145" w:rsidRDefault="00E11145">
      <w:pPr>
        <w:pStyle w:val="22"/>
        <w:rPr>
          <w:sz w:val="20"/>
          <w:lang w:val="ru-RU"/>
        </w:rPr>
      </w:pPr>
    </w:p>
    <w:p w:rsidR="00E11145" w:rsidRDefault="00E11145">
      <w:pPr>
        <w:pStyle w:val="22"/>
        <w:rPr>
          <w:sz w:val="20"/>
          <w:lang w:val="ru-RU"/>
        </w:rPr>
      </w:pPr>
    </w:p>
    <w:p w:rsidR="00E11145" w:rsidRDefault="00E11145">
      <w:pPr>
        <w:pStyle w:val="22"/>
        <w:rPr>
          <w:sz w:val="20"/>
          <w:lang w:val="ru-RU"/>
        </w:rPr>
      </w:pPr>
    </w:p>
    <w:p w:rsidR="00E11145" w:rsidRDefault="00E11145">
      <w:pPr>
        <w:pStyle w:val="22"/>
        <w:rPr>
          <w:sz w:val="20"/>
          <w:lang w:val="ru-RU"/>
        </w:rPr>
      </w:pPr>
    </w:p>
    <w:p w:rsidR="00E11145" w:rsidRDefault="00E11145">
      <w:pPr>
        <w:pStyle w:val="22"/>
        <w:rPr>
          <w:sz w:val="20"/>
          <w:lang w:val="ru-RU"/>
        </w:rPr>
      </w:pPr>
    </w:p>
    <w:p w:rsidR="00E11145" w:rsidRDefault="00E11145">
      <w:pPr>
        <w:pStyle w:val="22"/>
        <w:rPr>
          <w:sz w:val="20"/>
          <w:lang w:val="ru-RU"/>
        </w:rPr>
      </w:pPr>
    </w:p>
    <w:p w:rsidR="00E11145" w:rsidRDefault="00E11145">
      <w:pPr>
        <w:pStyle w:val="22"/>
        <w:rPr>
          <w:sz w:val="20"/>
          <w:lang w:val="ru-RU"/>
        </w:rPr>
      </w:pPr>
    </w:p>
    <w:p w:rsidR="00E11145" w:rsidRDefault="00E11145">
      <w:pPr>
        <w:pStyle w:val="22"/>
        <w:rPr>
          <w:sz w:val="20"/>
          <w:lang w:val="ru-RU"/>
        </w:rPr>
      </w:pPr>
    </w:p>
    <w:p w:rsidR="00E11145" w:rsidRDefault="00E11145">
      <w:pPr>
        <w:pStyle w:val="22"/>
        <w:rPr>
          <w:sz w:val="20"/>
          <w:lang w:val="ru-RU"/>
        </w:rPr>
      </w:pPr>
    </w:p>
    <w:p w:rsidR="00E11145" w:rsidRDefault="001D33F2">
      <w:pPr>
        <w:pStyle w:val="22"/>
        <w:rPr>
          <w:sz w:val="28"/>
          <w:szCs w:val="28"/>
          <w:lang w:val="ru-RU"/>
        </w:rPr>
      </w:pPr>
      <w:r>
        <w:rPr>
          <w:sz w:val="20"/>
          <w:lang w:val="ru-RU"/>
        </w:rPr>
        <w:t xml:space="preserve">Разослано: в дело, Управлению архитектуры, заявителю, </w:t>
      </w:r>
      <w:proofErr w:type="spellStart"/>
      <w:r>
        <w:rPr>
          <w:sz w:val="20"/>
          <w:lang w:val="ru-RU"/>
        </w:rPr>
        <w:t>Зениной</w:t>
      </w:r>
      <w:proofErr w:type="spellEnd"/>
      <w:r>
        <w:rPr>
          <w:sz w:val="20"/>
          <w:lang w:val="ru-RU"/>
        </w:rPr>
        <w:t xml:space="preserve"> И.В.  </w:t>
      </w:r>
      <w:proofErr w:type="gramStart"/>
      <w:r>
        <w:rPr>
          <w:sz w:val="20"/>
          <w:lang w:val="ru-RU"/>
        </w:rPr>
        <w:t>Рябых</w:t>
      </w:r>
      <w:proofErr w:type="gramEnd"/>
      <w:r>
        <w:rPr>
          <w:sz w:val="20"/>
          <w:lang w:val="ru-RU"/>
        </w:rPr>
        <w:t xml:space="preserve"> Е.С., в газету «Сорочинский вестник», прокуратуре.</w:t>
      </w:r>
      <w:r>
        <w:rPr>
          <w:sz w:val="28"/>
          <w:szCs w:val="28"/>
          <w:lang w:val="ru-RU"/>
        </w:rPr>
        <w:t xml:space="preserve">         </w:t>
      </w:r>
    </w:p>
    <w:p w:rsidR="00E11145" w:rsidRDefault="001D33F2">
      <w:pPr>
        <w:pStyle w:val="2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                               </w:t>
      </w:r>
    </w:p>
    <w:p w:rsidR="00E11145" w:rsidRDefault="001D33F2">
      <w:pPr>
        <w:pStyle w:val="2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</w:t>
      </w:r>
      <w:r w:rsidR="009D7DE5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Приложение</w:t>
      </w:r>
    </w:p>
    <w:p w:rsidR="00E11145" w:rsidRDefault="001D33F2">
      <w:pPr>
        <w:pStyle w:val="22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к постановлению администрации                                                                                                                                                      </w:t>
      </w:r>
    </w:p>
    <w:p w:rsidR="00E11145" w:rsidRDefault="001D33F2">
      <w:pPr>
        <w:pStyle w:val="22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</w:t>
      </w:r>
      <w:r w:rsidR="009D7DE5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Сорочинского городского округа</w:t>
      </w:r>
    </w:p>
    <w:p w:rsidR="00E11145" w:rsidRDefault="001D33F2">
      <w:pPr>
        <w:pStyle w:val="2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</w:t>
      </w:r>
      <w:r w:rsidR="009D7DE5">
        <w:rPr>
          <w:sz w:val="28"/>
          <w:szCs w:val="28"/>
          <w:lang w:val="ru-RU"/>
        </w:rPr>
        <w:t xml:space="preserve">                               </w:t>
      </w:r>
      <w:r>
        <w:rPr>
          <w:sz w:val="28"/>
          <w:szCs w:val="28"/>
          <w:lang w:val="ru-RU"/>
        </w:rPr>
        <w:t>Оренбургской области</w:t>
      </w:r>
    </w:p>
    <w:p w:rsidR="00E11145" w:rsidRDefault="009D7DE5">
      <w:pPr>
        <w:pStyle w:val="22"/>
        <w:jc w:val="center"/>
        <w:rPr>
          <w:sz w:val="28"/>
          <w:szCs w:val="28"/>
          <w:lang w:val="ru-RU"/>
        </w:rPr>
      </w:pPr>
      <w:r>
        <w:rPr>
          <w:noProof/>
        </w:rPr>
        <w:drawing>
          <wp:anchor distT="0" distB="0" distL="0" distR="0" simplePos="0" relativeHeight="251659264" behindDoc="0" locked="0" layoutInCell="1" allowOverlap="1" wp14:anchorId="04BE371B" wp14:editId="1054B15F">
            <wp:simplePos x="0" y="0"/>
            <wp:positionH relativeFrom="page">
              <wp:posOffset>4650740</wp:posOffset>
            </wp:positionH>
            <wp:positionV relativeFrom="page">
              <wp:posOffset>1483360</wp:posOffset>
            </wp:positionV>
            <wp:extent cx="2915920" cy="215900"/>
            <wp:effectExtent l="0" t="0" r="0" b="0"/>
            <wp:wrapNone/>
            <wp:docPr id="4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592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D33F2">
        <w:rPr>
          <w:sz w:val="28"/>
          <w:szCs w:val="28"/>
          <w:lang w:val="ru-RU"/>
        </w:rPr>
        <w:t xml:space="preserve">                                                              </w:t>
      </w:r>
      <w:r>
        <w:rPr>
          <w:sz w:val="28"/>
          <w:szCs w:val="28"/>
          <w:lang w:val="ru-RU"/>
        </w:rPr>
        <w:t xml:space="preserve"> </w:t>
      </w:r>
      <w:r w:rsidR="001D33F2">
        <w:rPr>
          <w:sz w:val="28"/>
          <w:szCs w:val="28"/>
          <w:lang w:val="ru-RU"/>
        </w:rPr>
        <w:t>от __________№ ________</w:t>
      </w:r>
    </w:p>
    <w:p w:rsidR="00E11145" w:rsidRDefault="00E11145">
      <w:pPr>
        <w:pStyle w:val="22"/>
        <w:jc w:val="center"/>
        <w:rPr>
          <w:sz w:val="28"/>
          <w:szCs w:val="28"/>
          <w:lang w:val="ru-RU"/>
        </w:rPr>
      </w:pPr>
    </w:p>
    <w:p w:rsidR="00E11145" w:rsidRDefault="001D33F2">
      <w:pPr>
        <w:pStyle w:val="22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ОПОВЕЩЕНИЕ</w:t>
      </w:r>
      <w:bookmarkStart w:id="2" w:name="_GoBack"/>
      <w:bookmarkEnd w:id="2"/>
    </w:p>
    <w:p w:rsidR="00E11145" w:rsidRDefault="001D33F2">
      <w:pPr>
        <w:pStyle w:val="22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 начале публичных слушаний</w:t>
      </w:r>
    </w:p>
    <w:p w:rsidR="00E11145" w:rsidRDefault="001D33F2">
      <w:pPr>
        <w:pStyle w:val="22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от  «18» ноября  2022г.</w:t>
      </w:r>
    </w:p>
    <w:p w:rsidR="00E11145" w:rsidRDefault="00E11145">
      <w:pPr>
        <w:pStyle w:val="22"/>
        <w:jc w:val="both"/>
        <w:rPr>
          <w:sz w:val="28"/>
          <w:szCs w:val="28"/>
          <w:lang w:val="ru-RU"/>
        </w:rPr>
      </w:pPr>
    </w:p>
    <w:p w:rsidR="00E11145" w:rsidRDefault="001D33F2">
      <w:pPr>
        <w:pStyle w:val="2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</w:t>
      </w:r>
      <w:proofErr w:type="gramStart"/>
      <w:r>
        <w:rPr>
          <w:sz w:val="28"/>
          <w:szCs w:val="28"/>
          <w:lang w:val="ru-RU"/>
        </w:rPr>
        <w:t>В целях соблюдения прав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строительства, в соответствии с решением Совета депутатов муниципального образования Сорочинский городской округ Оренбургской области от 14.09.2022 года № 108 «Об утверждении Положения о порядке подготовки и утверждения документации по планировке территории муниципального образования Сорочинский городской округ Оренбургской области», объявляется о проведении публичных</w:t>
      </w:r>
      <w:proofErr w:type="gramEnd"/>
      <w:r>
        <w:rPr>
          <w:sz w:val="28"/>
          <w:szCs w:val="28"/>
          <w:lang w:val="ru-RU"/>
        </w:rPr>
        <w:t xml:space="preserve"> слушаний  по проекту постановления администрации Сорочинского городского округа «О предоставлении  разрешения на условно разрешенный вид использования земельного участка с кадастровым номером 56:30:0000000:2376».</w:t>
      </w:r>
    </w:p>
    <w:p w:rsidR="00E11145" w:rsidRDefault="001D33F2">
      <w:pPr>
        <w:pStyle w:val="2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Земельный участок с кадастровым номером 56:30:0000000:2376, площадью 9993 кв.м., расположенный по адресу: Оренбургская область,          Сорочинский городской округ, земельный участок расположен в кадастровом квартале 56:30:0000000, разрешенное использование: объекты дорожного сервиса, категория земель: земли промышленности, энергетики, транспорта, связи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назначения.</w:t>
      </w:r>
    </w:p>
    <w:p w:rsidR="00E11145" w:rsidRDefault="001D33F2">
      <w:pPr>
        <w:pStyle w:val="2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Перечень информационных материалов к проекту:</w:t>
      </w:r>
    </w:p>
    <w:p w:rsidR="00E11145" w:rsidRDefault="001D33F2">
      <w:pPr>
        <w:pStyle w:val="2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1. Проект постановления администрации Сорочинского городского округа Оренбургской области «О предоставлении  разрешения на условно  разрешенный вид использования  земельного участка с кадастровым номером 56:30:0000000:2376».</w:t>
      </w:r>
    </w:p>
    <w:p w:rsidR="00E11145" w:rsidRDefault="001D33F2">
      <w:pPr>
        <w:pStyle w:val="2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2. Выписка из Единого государственного реестра недвижимости от 01.11.2022 на земельный участок с кадастровым номером  56:30:0000000:2376.</w:t>
      </w:r>
    </w:p>
    <w:p w:rsidR="00E11145" w:rsidRDefault="001D33F2">
      <w:pPr>
        <w:pStyle w:val="2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Организатор публичных слушаний: Управление архитектуры, градостроительства и капитального строительства администрации Сорочинского городского округа, 461900, Оренбургская область,                     г. Сорочинск, ул. Советская, 1.</w:t>
      </w:r>
    </w:p>
    <w:p w:rsidR="00E11145" w:rsidRDefault="00E11145">
      <w:pPr>
        <w:pStyle w:val="22"/>
        <w:jc w:val="both"/>
        <w:rPr>
          <w:sz w:val="28"/>
          <w:szCs w:val="28"/>
          <w:lang w:val="ru-RU"/>
        </w:rPr>
      </w:pPr>
    </w:p>
    <w:p w:rsidR="00E11145" w:rsidRDefault="00E11145">
      <w:pPr>
        <w:pStyle w:val="22"/>
        <w:jc w:val="both"/>
        <w:rPr>
          <w:sz w:val="28"/>
          <w:szCs w:val="28"/>
          <w:lang w:val="ru-RU"/>
        </w:rPr>
      </w:pPr>
    </w:p>
    <w:p w:rsidR="00E11145" w:rsidRPr="00E44BDC" w:rsidRDefault="001D33F2">
      <w:pPr>
        <w:pStyle w:val="22"/>
        <w:jc w:val="both"/>
        <w:rPr>
          <w:lang w:val="ru-RU"/>
        </w:rPr>
      </w:pPr>
      <w:r>
        <w:rPr>
          <w:sz w:val="28"/>
          <w:szCs w:val="28"/>
          <w:lang w:val="ru-RU"/>
        </w:rPr>
        <w:lastRenderedPageBreak/>
        <w:t xml:space="preserve">           Представитель организатора: Крестьянов Александр Федотович, главный архитектор муниципального образования Сорочинский городской округ, тел. (35346) 4-22-00, </w:t>
      </w:r>
      <w:hyperlink r:id="rId10">
        <w:r>
          <w:rPr>
            <w:rStyle w:val="InternetLink"/>
            <w:sz w:val="28"/>
            <w:szCs w:val="28"/>
          </w:rPr>
          <w:t>arhisor</w:t>
        </w:r>
        <w:r>
          <w:rPr>
            <w:rStyle w:val="InternetLink"/>
            <w:sz w:val="28"/>
            <w:szCs w:val="28"/>
            <w:lang w:val="ru-RU"/>
          </w:rPr>
          <w:t>@</w:t>
        </w:r>
        <w:r>
          <w:rPr>
            <w:rStyle w:val="InternetLink"/>
            <w:sz w:val="28"/>
            <w:szCs w:val="28"/>
          </w:rPr>
          <w:t>mail</w:t>
        </w:r>
        <w:r>
          <w:rPr>
            <w:rStyle w:val="InternetLink"/>
            <w:sz w:val="28"/>
            <w:szCs w:val="28"/>
            <w:lang w:val="ru-RU"/>
          </w:rPr>
          <w:t>.</w:t>
        </w:r>
        <w:proofErr w:type="spellStart"/>
        <w:r>
          <w:rPr>
            <w:rStyle w:val="InternetLink"/>
            <w:sz w:val="28"/>
            <w:szCs w:val="28"/>
          </w:rPr>
          <w:t>ru</w:t>
        </w:r>
        <w:proofErr w:type="spellEnd"/>
      </w:hyperlink>
      <w:r>
        <w:rPr>
          <w:sz w:val="28"/>
          <w:szCs w:val="28"/>
          <w:lang w:val="ru-RU"/>
        </w:rPr>
        <w:t>.</w:t>
      </w:r>
    </w:p>
    <w:p w:rsidR="00E11145" w:rsidRDefault="001D33F2">
      <w:pPr>
        <w:pStyle w:val="2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Дата проведения публичных слушаний:  05 декабря 2022 года в 15-00 часов местного времени.</w:t>
      </w:r>
    </w:p>
    <w:p w:rsidR="00E11145" w:rsidRPr="001D33F2" w:rsidRDefault="001D33F2">
      <w:pPr>
        <w:pStyle w:val="22"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           Размещение проекта: Портал муниципального образования Сорочинский городской округ Оренбургской области в сети «Интернет» (</w:t>
      </w:r>
      <w:hyperlink r:id="rId11">
        <w:r>
          <w:rPr>
            <w:rStyle w:val="InternetLink"/>
            <w:sz w:val="28"/>
            <w:szCs w:val="28"/>
          </w:rPr>
          <w:t>http</w:t>
        </w:r>
        <w:r>
          <w:rPr>
            <w:rStyle w:val="InternetLink"/>
            <w:sz w:val="28"/>
            <w:szCs w:val="28"/>
            <w:lang w:val="ru-RU"/>
          </w:rPr>
          <w:t>://</w:t>
        </w:r>
        <w:r>
          <w:rPr>
            <w:rStyle w:val="InternetLink"/>
            <w:sz w:val="28"/>
            <w:szCs w:val="28"/>
          </w:rPr>
          <w:t>sorochinsk</w:t>
        </w:r>
        <w:r>
          <w:rPr>
            <w:rStyle w:val="InternetLink"/>
            <w:sz w:val="28"/>
            <w:szCs w:val="28"/>
            <w:lang w:val="ru-RU"/>
          </w:rPr>
          <w:t>56.</w:t>
        </w:r>
        <w:r>
          <w:rPr>
            <w:rStyle w:val="InternetLink"/>
            <w:sz w:val="28"/>
            <w:szCs w:val="28"/>
          </w:rPr>
          <w:t>ru</w:t>
        </w:r>
      </w:hyperlink>
      <w:r>
        <w:rPr>
          <w:color w:val="548DD4" w:themeColor="text2" w:themeTint="99"/>
          <w:sz w:val="28"/>
          <w:szCs w:val="28"/>
          <w:lang w:val="ru-RU"/>
        </w:rPr>
        <w:t>)</w:t>
      </w:r>
      <w:r>
        <w:rPr>
          <w:sz w:val="28"/>
          <w:szCs w:val="28"/>
          <w:lang w:val="ru-RU"/>
        </w:rPr>
        <w:t>, ссылка:</w:t>
      </w:r>
      <w:r>
        <w:rPr>
          <w:lang w:val="ru-RU"/>
        </w:rPr>
        <w:t xml:space="preserve"> </w:t>
      </w:r>
      <w:r>
        <w:rPr>
          <w:sz w:val="28"/>
          <w:szCs w:val="28"/>
          <w:lang w:val="ru-RU"/>
        </w:rPr>
        <w:t>http://sorochinsk56.ru/index.php?id=1895;</w:t>
      </w:r>
    </w:p>
    <w:p w:rsidR="00E11145" w:rsidRDefault="001D33F2">
      <w:pPr>
        <w:pStyle w:val="2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Информационный стенд: г. Сорочинск, ул. </w:t>
      </w:r>
      <w:proofErr w:type="gramStart"/>
      <w:r>
        <w:rPr>
          <w:sz w:val="28"/>
          <w:szCs w:val="28"/>
          <w:lang w:val="ru-RU"/>
        </w:rPr>
        <w:t>Советская</w:t>
      </w:r>
      <w:proofErr w:type="gramEnd"/>
      <w:r>
        <w:rPr>
          <w:sz w:val="28"/>
          <w:szCs w:val="28"/>
          <w:lang w:val="ru-RU"/>
        </w:rPr>
        <w:t>, д. 1, кабинет №7.</w:t>
      </w:r>
    </w:p>
    <w:p w:rsidR="00E11145" w:rsidRDefault="001D33F2">
      <w:pPr>
        <w:pStyle w:val="2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Экспозиция проекта: дата и место открытия экспозиции: 18 ноября 2022 года, г. Сорочинск, ул. Советская, д. 1, </w:t>
      </w:r>
      <w:proofErr w:type="spellStart"/>
      <w:r>
        <w:rPr>
          <w:sz w:val="28"/>
          <w:szCs w:val="28"/>
          <w:lang w:val="ru-RU"/>
        </w:rPr>
        <w:t>каб</w:t>
      </w:r>
      <w:proofErr w:type="spellEnd"/>
      <w:r>
        <w:rPr>
          <w:sz w:val="28"/>
          <w:szCs w:val="28"/>
          <w:lang w:val="ru-RU"/>
        </w:rPr>
        <w:t>. 7.</w:t>
      </w:r>
    </w:p>
    <w:p w:rsidR="00E11145" w:rsidRDefault="001D33F2">
      <w:pPr>
        <w:pStyle w:val="2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Срок проведения экспозиции: с 18 ноября 2022 года по 02 декабря 2022 года.</w:t>
      </w:r>
    </w:p>
    <w:p w:rsidR="00E11145" w:rsidRDefault="001D33F2">
      <w:pPr>
        <w:pStyle w:val="2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Время посещения экспозиции: понедельник – четверг  с 09.00 до 18.00, пятница: с 09.00  до 17.00. Перерыв с 13.00 до 14.00.</w:t>
      </w:r>
    </w:p>
    <w:p w:rsidR="00E11145" w:rsidRDefault="001D33F2">
      <w:pPr>
        <w:pStyle w:val="2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Консультирование посетителей экспозиции проекта: дата (время): с 18 ноября 2022 года по 02 декабря 2022 года с 09.00 до 12.30 (вторник, четверг), с 14.30 </w:t>
      </w:r>
      <w:proofErr w:type="gramStart"/>
      <w:r>
        <w:rPr>
          <w:sz w:val="28"/>
          <w:szCs w:val="28"/>
          <w:lang w:val="ru-RU"/>
        </w:rPr>
        <w:t>до</w:t>
      </w:r>
      <w:proofErr w:type="gramEnd"/>
      <w:r>
        <w:rPr>
          <w:sz w:val="28"/>
          <w:szCs w:val="28"/>
          <w:lang w:val="ru-RU"/>
        </w:rPr>
        <w:t xml:space="preserve"> 17.00 (среда).</w:t>
      </w:r>
    </w:p>
    <w:p w:rsidR="00E11145" w:rsidRDefault="001D33F2">
      <w:pPr>
        <w:pStyle w:val="2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Место проведения: г. Сорочинск, ул. </w:t>
      </w:r>
      <w:proofErr w:type="gramStart"/>
      <w:r>
        <w:rPr>
          <w:sz w:val="28"/>
          <w:szCs w:val="28"/>
          <w:lang w:val="ru-RU"/>
        </w:rPr>
        <w:t>Советская</w:t>
      </w:r>
      <w:proofErr w:type="gramEnd"/>
      <w:r>
        <w:rPr>
          <w:sz w:val="28"/>
          <w:szCs w:val="28"/>
          <w:lang w:val="ru-RU"/>
        </w:rPr>
        <w:t>, д. 1, кабинет для заседаний на 1 этаже.</w:t>
      </w:r>
    </w:p>
    <w:p w:rsidR="00E11145" w:rsidRPr="00E44BDC" w:rsidRDefault="001D33F2">
      <w:pPr>
        <w:pStyle w:val="22"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           Разработчик проекта: Крестьянов Александр Федотович, главный архитектор муниципального образования Сорочинский городской округ, тел. (35346) 4-22-00, </w:t>
      </w:r>
      <w:hyperlink r:id="rId12">
        <w:r>
          <w:rPr>
            <w:rStyle w:val="InternetLink"/>
            <w:sz w:val="28"/>
            <w:szCs w:val="28"/>
          </w:rPr>
          <w:t>arhisor</w:t>
        </w:r>
        <w:r>
          <w:rPr>
            <w:rStyle w:val="InternetLink"/>
            <w:sz w:val="28"/>
            <w:szCs w:val="28"/>
            <w:lang w:val="ru-RU"/>
          </w:rPr>
          <w:t>@</w:t>
        </w:r>
        <w:r>
          <w:rPr>
            <w:rStyle w:val="InternetLink"/>
            <w:sz w:val="28"/>
            <w:szCs w:val="28"/>
          </w:rPr>
          <w:t>mail</w:t>
        </w:r>
        <w:r>
          <w:rPr>
            <w:rStyle w:val="InternetLink"/>
            <w:sz w:val="28"/>
            <w:szCs w:val="28"/>
            <w:lang w:val="ru-RU"/>
          </w:rPr>
          <w:t>.</w:t>
        </w:r>
        <w:proofErr w:type="spellStart"/>
        <w:r>
          <w:rPr>
            <w:rStyle w:val="InternetLink"/>
            <w:sz w:val="28"/>
            <w:szCs w:val="28"/>
          </w:rPr>
          <w:t>ru</w:t>
        </w:r>
        <w:proofErr w:type="spellEnd"/>
      </w:hyperlink>
      <w:r>
        <w:rPr>
          <w:sz w:val="28"/>
          <w:szCs w:val="28"/>
          <w:lang w:val="ru-RU"/>
        </w:rPr>
        <w:t>.</w:t>
      </w:r>
    </w:p>
    <w:p w:rsidR="00E11145" w:rsidRDefault="001D33F2">
      <w:pPr>
        <w:pStyle w:val="2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Прием предложений и замечаний по проекту: с  18 ноября 2022 года по 02 декабря 2022 года до 13-00 часов местного времени.</w:t>
      </w:r>
    </w:p>
    <w:p w:rsidR="00E11145" w:rsidRDefault="001D33F2">
      <w:pPr>
        <w:pStyle w:val="2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Предложения и замечания участниками публичных слушаний вносятся в свободной форме с обязательным указанием: для физических лиц - фамилии, имени, отчества (при наличии), даты рождения, адреса места жительства (регистрации), для юридических лиц – наименования, основного государственного регистрационного номера, места нахождения и адреса с приложением документов, подтверждающих такие сведения:</w:t>
      </w:r>
    </w:p>
    <w:p w:rsidR="00E11145" w:rsidRPr="001D33F2" w:rsidRDefault="001D33F2">
      <w:pPr>
        <w:pStyle w:val="22"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        в электронной форме: </w:t>
      </w:r>
      <w:hyperlink r:id="rId13">
        <w:r>
          <w:rPr>
            <w:rStyle w:val="InternetLink"/>
            <w:sz w:val="28"/>
            <w:szCs w:val="28"/>
          </w:rPr>
          <w:t>admsor</w:t>
        </w:r>
        <w:r>
          <w:rPr>
            <w:rStyle w:val="InternetLink"/>
            <w:sz w:val="28"/>
            <w:szCs w:val="28"/>
            <w:lang w:val="ru-RU"/>
          </w:rPr>
          <w:t>@</w:t>
        </w:r>
        <w:r>
          <w:rPr>
            <w:rStyle w:val="InternetLink"/>
            <w:sz w:val="28"/>
            <w:szCs w:val="28"/>
          </w:rPr>
          <w:t>esoo</w:t>
        </w:r>
        <w:r>
          <w:rPr>
            <w:rStyle w:val="InternetLink"/>
            <w:sz w:val="28"/>
            <w:szCs w:val="28"/>
            <w:lang w:val="ru-RU"/>
          </w:rPr>
          <w:t>.</w:t>
        </w:r>
        <w:r>
          <w:rPr>
            <w:rStyle w:val="InternetLink"/>
            <w:sz w:val="28"/>
            <w:szCs w:val="28"/>
          </w:rPr>
          <w:t>ru</w:t>
        </w:r>
      </w:hyperlink>
      <w:r>
        <w:rPr>
          <w:sz w:val="28"/>
          <w:szCs w:val="28"/>
          <w:lang w:val="ru-RU"/>
        </w:rPr>
        <w:t xml:space="preserve">, </w:t>
      </w:r>
      <w:hyperlink r:id="rId14">
        <w:r>
          <w:rPr>
            <w:rStyle w:val="InternetLink"/>
            <w:sz w:val="28"/>
            <w:szCs w:val="28"/>
          </w:rPr>
          <w:t>arhisor</w:t>
        </w:r>
        <w:r>
          <w:rPr>
            <w:rStyle w:val="InternetLink"/>
            <w:sz w:val="28"/>
            <w:szCs w:val="28"/>
            <w:lang w:val="ru-RU"/>
          </w:rPr>
          <w:t>@</w:t>
        </w:r>
        <w:r>
          <w:rPr>
            <w:rStyle w:val="InternetLink"/>
            <w:sz w:val="28"/>
            <w:szCs w:val="28"/>
          </w:rPr>
          <w:t>mail</w:t>
        </w:r>
        <w:r>
          <w:rPr>
            <w:rStyle w:val="InternetLink"/>
            <w:sz w:val="28"/>
            <w:szCs w:val="28"/>
            <w:lang w:val="ru-RU"/>
          </w:rPr>
          <w:t>.</w:t>
        </w:r>
        <w:r>
          <w:rPr>
            <w:rStyle w:val="InternetLink"/>
            <w:sz w:val="28"/>
            <w:szCs w:val="28"/>
          </w:rPr>
          <w:t>ru</w:t>
        </w:r>
      </w:hyperlink>
      <w:r>
        <w:rPr>
          <w:sz w:val="28"/>
          <w:szCs w:val="28"/>
          <w:lang w:val="ru-RU"/>
        </w:rPr>
        <w:t xml:space="preserve">; </w:t>
      </w:r>
    </w:p>
    <w:p w:rsidR="00E11145" w:rsidRDefault="001D33F2">
      <w:pPr>
        <w:pStyle w:val="2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в письменной или устной форме по адресу: г. Сорочинск, ул. </w:t>
      </w:r>
      <w:proofErr w:type="gramStart"/>
      <w:r>
        <w:rPr>
          <w:sz w:val="28"/>
          <w:szCs w:val="28"/>
          <w:lang w:val="ru-RU"/>
        </w:rPr>
        <w:t>Советская</w:t>
      </w:r>
      <w:proofErr w:type="gramEnd"/>
      <w:r>
        <w:rPr>
          <w:sz w:val="28"/>
          <w:szCs w:val="28"/>
          <w:lang w:val="ru-RU"/>
        </w:rPr>
        <w:t>, д. 1., тел. (35346) 4-12-73</w:t>
      </w:r>
    </w:p>
    <w:p w:rsidR="00E11145" w:rsidRDefault="001D33F2">
      <w:pPr>
        <w:pStyle w:val="2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Внесенные предложения и замечания не рассматриваются в случае выявления факта представления участником публичных слушаний недостоверных сведений.</w:t>
      </w:r>
    </w:p>
    <w:p w:rsidR="00E11145" w:rsidRDefault="00E11145">
      <w:pPr>
        <w:pStyle w:val="22"/>
        <w:jc w:val="both"/>
        <w:rPr>
          <w:sz w:val="28"/>
          <w:szCs w:val="28"/>
          <w:u w:val="single"/>
          <w:lang w:val="ru-RU"/>
        </w:rPr>
      </w:pPr>
    </w:p>
    <w:p w:rsidR="00E11145" w:rsidRDefault="001D33F2">
      <w:pPr>
        <w:pStyle w:val="2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</w:t>
      </w:r>
    </w:p>
    <w:p w:rsidR="00E11145" w:rsidRPr="001D33F2" w:rsidRDefault="001D33F2">
      <w:pPr>
        <w:pStyle w:val="22"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 </w:t>
      </w:r>
    </w:p>
    <w:sectPr w:rsidR="00E11145" w:rsidRPr="001D33F2" w:rsidSect="00E44BDC">
      <w:pgSz w:w="11906" w:h="16838"/>
      <w:pgMar w:top="709" w:right="851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irmala UI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145"/>
    <w:rsid w:val="001D33F2"/>
    <w:rsid w:val="009D7DE5"/>
    <w:rsid w:val="00E11145"/>
    <w:rsid w:val="00E44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97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qFormat/>
    <w:locked/>
    <w:rsid w:val="000E0EA3"/>
    <w:pPr>
      <w:keepNext/>
      <w:spacing w:after="0" w:line="240" w:lineRule="auto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unhideWhenUsed/>
    <w:qFormat/>
    <w:locked/>
    <w:rsid w:val="005634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qFormat/>
    <w:locked/>
    <w:rsid w:val="000E0EA3"/>
    <w:pPr>
      <w:keepNext/>
      <w:spacing w:after="0" w:line="240" w:lineRule="auto"/>
      <w:outlineLvl w:val="4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8">
    <w:name w:val="heading 8"/>
    <w:basedOn w:val="a"/>
    <w:qFormat/>
    <w:locked/>
    <w:rsid w:val="000E0EA3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locked/>
    <w:rsid w:val="0034797E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link w:val="21"/>
    <w:qFormat/>
    <w:rsid w:val="00CF0625"/>
    <w:rPr>
      <w:rFonts w:ascii="Times New Roman" w:eastAsia="Times New Roman" w:hAnsi="Times New Roman"/>
      <w:sz w:val="16"/>
      <w:szCs w:val="20"/>
      <w:lang w:val="en-US"/>
    </w:rPr>
  </w:style>
  <w:style w:type="character" w:customStyle="1" w:styleId="10">
    <w:name w:val="Заголовок 1 Знак"/>
    <w:basedOn w:val="a0"/>
    <w:qFormat/>
    <w:rsid w:val="000E0EA3"/>
    <w:rPr>
      <w:rFonts w:ascii="Times New Roman" w:eastAsia="Times New Roman" w:hAnsi="Times New Roman"/>
      <w:sz w:val="32"/>
    </w:rPr>
  </w:style>
  <w:style w:type="character" w:customStyle="1" w:styleId="50">
    <w:name w:val="Заголовок 5 Знак"/>
    <w:basedOn w:val="a0"/>
    <w:qFormat/>
    <w:rsid w:val="000E0EA3"/>
    <w:rPr>
      <w:rFonts w:ascii="Times New Roman" w:eastAsia="Times New Roman" w:hAnsi="Times New Roman"/>
      <w:b/>
      <w:sz w:val="28"/>
    </w:rPr>
  </w:style>
  <w:style w:type="character" w:customStyle="1" w:styleId="80">
    <w:name w:val="Заголовок 8 Знак"/>
    <w:basedOn w:val="a0"/>
    <w:qFormat/>
    <w:rsid w:val="000E0EA3"/>
    <w:rPr>
      <w:rFonts w:ascii="Times New Roman" w:eastAsia="Times New Roman" w:hAnsi="Times New Roman"/>
      <w:b/>
      <w:sz w:val="32"/>
    </w:rPr>
  </w:style>
  <w:style w:type="character" w:customStyle="1" w:styleId="11">
    <w:name w:val="Основной шрифт абзаца1"/>
    <w:qFormat/>
    <w:rsid w:val="00CB1D14"/>
  </w:style>
  <w:style w:type="character" w:customStyle="1" w:styleId="InternetLink">
    <w:name w:val="Internet Link"/>
    <w:basedOn w:val="a0"/>
    <w:uiPriority w:val="99"/>
    <w:unhideWhenUsed/>
    <w:rsid w:val="0002306B"/>
    <w:rPr>
      <w:color w:val="0000FF" w:themeColor="hyperlink"/>
      <w:u w:val="single"/>
    </w:rPr>
  </w:style>
  <w:style w:type="character" w:customStyle="1" w:styleId="21">
    <w:name w:val="Заголовок 2 Знак"/>
    <w:basedOn w:val="a0"/>
    <w:link w:val="20"/>
    <w:qFormat/>
    <w:rsid w:val="005634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Nirmala U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Nirmala U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a7">
    <w:name w:val="Balloon Text"/>
    <w:basedOn w:val="a"/>
    <w:uiPriority w:val="99"/>
    <w:semiHidden/>
    <w:qFormat/>
    <w:rsid w:val="0034797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2">
    <w:name w:val="Body Text 2"/>
    <w:basedOn w:val="a"/>
    <w:qFormat/>
    <w:rsid w:val="00CF0625"/>
    <w:pPr>
      <w:spacing w:after="0" w:line="240" w:lineRule="auto"/>
    </w:pPr>
    <w:rPr>
      <w:rFonts w:ascii="Times New Roman" w:eastAsia="Times New Roman" w:hAnsi="Times New Roman"/>
      <w:sz w:val="16"/>
      <w:szCs w:val="20"/>
      <w:lang w:val="en-US" w:eastAsia="ru-RU"/>
    </w:rPr>
  </w:style>
  <w:style w:type="paragraph" w:styleId="a8">
    <w:name w:val="List Paragraph"/>
    <w:basedOn w:val="a"/>
    <w:uiPriority w:val="34"/>
    <w:qFormat/>
    <w:rsid w:val="00A30CDE"/>
    <w:pPr>
      <w:ind w:left="720"/>
      <w:contextualSpacing/>
    </w:pPr>
  </w:style>
  <w:style w:type="table" w:styleId="a9">
    <w:name w:val="Table Grid"/>
    <w:basedOn w:val="a1"/>
    <w:uiPriority w:val="59"/>
    <w:rsid w:val="000E0EA3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97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qFormat/>
    <w:locked/>
    <w:rsid w:val="000E0EA3"/>
    <w:pPr>
      <w:keepNext/>
      <w:spacing w:after="0" w:line="240" w:lineRule="auto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unhideWhenUsed/>
    <w:qFormat/>
    <w:locked/>
    <w:rsid w:val="005634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qFormat/>
    <w:locked/>
    <w:rsid w:val="000E0EA3"/>
    <w:pPr>
      <w:keepNext/>
      <w:spacing w:after="0" w:line="240" w:lineRule="auto"/>
      <w:outlineLvl w:val="4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8">
    <w:name w:val="heading 8"/>
    <w:basedOn w:val="a"/>
    <w:qFormat/>
    <w:locked/>
    <w:rsid w:val="000E0EA3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locked/>
    <w:rsid w:val="0034797E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link w:val="21"/>
    <w:qFormat/>
    <w:rsid w:val="00CF0625"/>
    <w:rPr>
      <w:rFonts w:ascii="Times New Roman" w:eastAsia="Times New Roman" w:hAnsi="Times New Roman"/>
      <w:sz w:val="16"/>
      <w:szCs w:val="20"/>
      <w:lang w:val="en-US"/>
    </w:rPr>
  </w:style>
  <w:style w:type="character" w:customStyle="1" w:styleId="10">
    <w:name w:val="Заголовок 1 Знак"/>
    <w:basedOn w:val="a0"/>
    <w:qFormat/>
    <w:rsid w:val="000E0EA3"/>
    <w:rPr>
      <w:rFonts w:ascii="Times New Roman" w:eastAsia="Times New Roman" w:hAnsi="Times New Roman"/>
      <w:sz w:val="32"/>
    </w:rPr>
  </w:style>
  <w:style w:type="character" w:customStyle="1" w:styleId="50">
    <w:name w:val="Заголовок 5 Знак"/>
    <w:basedOn w:val="a0"/>
    <w:qFormat/>
    <w:rsid w:val="000E0EA3"/>
    <w:rPr>
      <w:rFonts w:ascii="Times New Roman" w:eastAsia="Times New Roman" w:hAnsi="Times New Roman"/>
      <w:b/>
      <w:sz w:val="28"/>
    </w:rPr>
  </w:style>
  <w:style w:type="character" w:customStyle="1" w:styleId="80">
    <w:name w:val="Заголовок 8 Знак"/>
    <w:basedOn w:val="a0"/>
    <w:qFormat/>
    <w:rsid w:val="000E0EA3"/>
    <w:rPr>
      <w:rFonts w:ascii="Times New Roman" w:eastAsia="Times New Roman" w:hAnsi="Times New Roman"/>
      <w:b/>
      <w:sz w:val="32"/>
    </w:rPr>
  </w:style>
  <w:style w:type="character" w:customStyle="1" w:styleId="11">
    <w:name w:val="Основной шрифт абзаца1"/>
    <w:qFormat/>
    <w:rsid w:val="00CB1D14"/>
  </w:style>
  <w:style w:type="character" w:customStyle="1" w:styleId="InternetLink">
    <w:name w:val="Internet Link"/>
    <w:basedOn w:val="a0"/>
    <w:uiPriority w:val="99"/>
    <w:unhideWhenUsed/>
    <w:rsid w:val="0002306B"/>
    <w:rPr>
      <w:color w:val="0000FF" w:themeColor="hyperlink"/>
      <w:u w:val="single"/>
    </w:rPr>
  </w:style>
  <w:style w:type="character" w:customStyle="1" w:styleId="21">
    <w:name w:val="Заголовок 2 Знак"/>
    <w:basedOn w:val="a0"/>
    <w:link w:val="20"/>
    <w:qFormat/>
    <w:rsid w:val="005634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Nirmala U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Nirmala U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a7">
    <w:name w:val="Balloon Text"/>
    <w:basedOn w:val="a"/>
    <w:uiPriority w:val="99"/>
    <w:semiHidden/>
    <w:qFormat/>
    <w:rsid w:val="0034797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2">
    <w:name w:val="Body Text 2"/>
    <w:basedOn w:val="a"/>
    <w:qFormat/>
    <w:rsid w:val="00CF0625"/>
    <w:pPr>
      <w:spacing w:after="0" w:line="240" w:lineRule="auto"/>
    </w:pPr>
    <w:rPr>
      <w:rFonts w:ascii="Times New Roman" w:eastAsia="Times New Roman" w:hAnsi="Times New Roman"/>
      <w:sz w:val="16"/>
      <w:szCs w:val="20"/>
      <w:lang w:val="en-US" w:eastAsia="ru-RU"/>
    </w:rPr>
  </w:style>
  <w:style w:type="paragraph" w:styleId="a8">
    <w:name w:val="List Paragraph"/>
    <w:basedOn w:val="a"/>
    <w:uiPriority w:val="34"/>
    <w:qFormat/>
    <w:rsid w:val="00A30CDE"/>
    <w:pPr>
      <w:ind w:left="720"/>
      <w:contextualSpacing/>
    </w:pPr>
  </w:style>
  <w:style w:type="table" w:styleId="a9">
    <w:name w:val="Table Grid"/>
    <w:basedOn w:val="a1"/>
    <w:uiPriority w:val="59"/>
    <w:rsid w:val="000E0EA3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orochinsk56.ru/" TargetMode="External"/><Relationship Id="rId13" Type="http://schemas.openxmlformats.org/officeDocument/2006/relationships/hyperlink" Target="mailto:admsor@esoo.ru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hyperlink" Target="mailto:arhisor@mail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sorochinsk56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arhisor@mail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yperlink" Target="mailto:arhisor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5C504-514E-44A7-9982-DC3465A02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1168</Words>
  <Characters>6658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3</cp:revision>
  <cp:lastPrinted>2022-11-09T12:22:00Z</cp:lastPrinted>
  <dcterms:created xsi:type="dcterms:W3CDTF">2022-11-09T12:25:00Z</dcterms:created>
  <dcterms:modified xsi:type="dcterms:W3CDTF">2022-11-10T04:46:00Z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